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56A" w:rsidRPr="00075568" w:rsidRDefault="0076456A" w:rsidP="0076456A">
      <w:pPr>
        <w:spacing w:after="0"/>
        <w:jc w:val="center"/>
        <w:rPr>
          <w:rFonts w:ascii="Times New Roman" w:hAnsi="Times New Roman"/>
          <w:b/>
          <w:color w:val="000000"/>
        </w:rPr>
      </w:pPr>
      <w:bookmarkStart w:id="0" w:name="_GoBack"/>
      <w:bookmarkEnd w:id="0"/>
      <w:r w:rsidRPr="00075568">
        <w:rPr>
          <w:rFonts w:ascii="Times New Roman" w:hAnsi="Times New Roman"/>
          <w:b/>
          <w:color w:val="000000"/>
        </w:rPr>
        <w:t>ФЕДЕРАЛЬНОЕ ГОСУДАРСТВЕННОЕ БЮДЖЕТНОЕ ОБРАЗОВАТЕЛЬНОЕ УЧРЕЖДЕНИЕ ВЫСШЕГО ОБРАЗОВАНИЯ</w:t>
      </w:r>
    </w:p>
    <w:p w:rsidR="0076456A" w:rsidRPr="00075568" w:rsidRDefault="0076456A" w:rsidP="0076456A">
      <w:pPr>
        <w:spacing w:after="0"/>
        <w:jc w:val="center"/>
        <w:rPr>
          <w:rFonts w:ascii="Times New Roman" w:hAnsi="Times New Roman"/>
          <w:b/>
          <w:color w:val="000000"/>
        </w:rPr>
      </w:pPr>
      <w:r w:rsidRPr="00075568">
        <w:rPr>
          <w:rFonts w:ascii="Times New Roman" w:hAnsi="Times New Roman"/>
          <w:b/>
          <w:color w:val="000000"/>
        </w:rPr>
        <w:t xml:space="preserve">«ТАМБОВСКИЙ ГОСУДАРСТВЕННЫЙ УНИВЕРСИТЕТ </w:t>
      </w:r>
    </w:p>
    <w:p w:rsidR="0076456A" w:rsidRPr="00075568" w:rsidRDefault="0076456A" w:rsidP="0076456A">
      <w:pPr>
        <w:spacing w:after="0"/>
        <w:jc w:val="center"/>
        <w:rPr>
          <w:rFonts w:ascii="Times New Roman" w:hAnsi="Times New Roman"/>
          <w:b/>
          <w:color w:val="000000"/>
        </w:rPr>
      </w:pPr>
      <w:r w:rsidRPr="00075568">
        <w:rPr>
          <w:rFonts w:ascii="Times New Roman" w:hAnsi="Times New Roman"/>
          <w:b/>
          <w:color w:val="000000"/>
        </w:rPr>
        <w:t>ИМЕНИ Г.Р. ДЕРЖАВИНА»</w:t>
      </w:r>
    </w:p>
    <w:p w:rsidR="00075568" w:rsidRPr="00075568" w:rsidRDefault="00075568" w:rsidP="0076456A">
      <w:pPr>
        <w:spacing w:after="0"/>
        <w:jc w:val="center"/>
        <w:rPr>
          <w:rFonts w:ascii="Times New Roman" w:hAnsi="Times New Roman"/>
          <w:b/>
          <w:color w:val="000000"/>
          <w:sz w:val="14"/>
        </w:rPr>
      </w:pPr>
    </w:p>
    <w:p w:rsidR="0076456A" w:rsidRPr="00075568" w:rsidRDefault="0076456A" w:rsidP="0076456A">
      <w:pPr>
        <w:spacing w:after="0"/>
        <w:jc w:val="center"/>
        <w:rPr>
          <w:rFonts w:ascii="Times New Roman" w:hAnsi="Times New Roman"/>
          <w:b/>
          <w:color w:val="000000"/>
        </w:rPr>
      </w:pPr>
      <w:r w:rsidRPr="00075568">
        <w:rPr>
          <w:rFonts w:ascii="Times New Roman" w:hAnsi="Times New Roman"/>
          <w:b/>
          <w:color w:val="000000"/>
        </w:rPr>
        <w:t xml:space="preserve">ИНСТИТУТ ДОПОЛНИТЕЛЬНОГО ОБРАЗОВАНИЯ </w:t>
      </w:r>
    </w:p>
    <w:p w:rsidR="00607EEB" w:rsidRPr="00075568" w:rsidRDefault="00607EEB" w:rsidP="00607EEB">
      <w:pPr>
        <w:tabs>
          <w:tab w:val="left" w:pos="993"/>
        </w:tabs>
        <w:spacing w:after="0"/>
        <w:jc w:val="center"/>
        <w:rPr>
          <w:rFonts w:ascii="Times New Roman" w:hAnsi="Times New Roman"/>
          <w:b/>
          <w:sz w:val="14"/>
        </w:rPr>
      </w:pPr>
    </w:p>
    <w:p w:rsidR="00607EEB" w:rsidRPr="008E2E72" w:rsidRDefault="008E2E72" w:rsidP="004D6A77">
      <w:pPr>
        <w:tabs>
          <w:tab w:val="left" w:pos="993"/>
        </w:tabs>
        <w:spacing w:after="0"/>
        <w:jc w:val="center"/>
        <w:rPr>
          <w:rFonts w:ascii="Times New Roman" w:hAnsi="Times New Roman"/>
          <w:b/>
        </w:rPr>
      </w:pPr>
      <w:r w:rsidRPr="008E2E72">
        <w:rPr>
          <w:rFonts w:ascii="Times New Roman" w:hAnsi="Times New Roman"/>
          <w:b/>
        </w:rPr>
        <w:t>«ИНДИВИДУАЛЬНЫЕ ЗАНЯТИЯ С УЧАЩИМИСЯ 11-Х КЛАССОВ ПО МАТЕМАТИКЕ»</w:t>
      </w:r>
    </w:p>
    <w:p w:rsidR="0076456A" w:rsidRPr="00075568" w:rsidRDefault="0076456A" w:rsidP="0076456A">
      <w:pPr>
        <w:jc w:val="center"/>
        <w:rPr>
          <w:rFonts w:ascii="Times New Roman" w:hAnsi="Times New Roman"/>
          <w:b/>
        </w:rPr>
      </w:pPr>
      <w:r w:rsidRPr="00075568">
        <w:rPr>
          <w:rFonts w:ascii="Times New Roman" w:hAnsi="Times New Roman"/>
          <w:b/>
        </w:rPr>
        <w:t>Аннотация</w:t>
      </w:r>
      <w:r w:rsidR="004D6A77">
        <w:rPr>
          <w:rFonts w:ascii="Times New Roman" w:hAnsi="Times New Roman"/>
          <w:b/>
        </w:rPr>
        <w:t xml:space="preserve"> дополнительной </w:t>
      </w:r>
      <w:proofErr w:type="spellStart"/>
      <w:r w:rsidR="004D6A77">
        <w:rPr>
          <w:rFonts w:ascii="Times New Roman" w:hAnsi="Times New Roman"/>
          <w:b/>
        </w:rPr>
        <w:t>общеразвивающей</w:t>
      </w:r>
      <w:proofErr w:type="spellEnd"/>
      <w:r w:rsidR="004D6A77">
        <w:rPr>
          <w:rFonts w:ascii="Times New Roman" w:hAnsi="Times New Roman"/>
          <w:b/>
        </w:rPr>
        <w:t xml:space="preserve"> </w:t>
      </w:r>
      <w:r w:rsidRPr="00075568">
        <w:rPr>
          <w:rFonts w:ascii="Times New Roman" w:hAnsi="Times New Roman"/>
          <w:b/>
        </w:rPr>
        <w:t>программы</w:t>
      </w:r>
    </w:p>
    <w:p w:rsidR="00607EEB" w:rsidRPr="00075568" w:rsidRDefault="00607EEB" w:rsidP="00607EE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075568">
        <w:rPr>
          <w:rFonts w:ascii="Times New Roman" w:hAnsi="Times New Roman"/>
          <w:b/>
          <w:bCs/>
        </w:rPr>
        <w:t>Цель и планируемые результаты обучения:</w:t>
      </w:r>
    </w:p>
    <w:p w:rsidR="00607EEB" w:rsidRPr="00E87EED" w:rsidRDefault="00607EEB" w:rsidP="005A398D">
      <w:pPr>
        <w:spacing w:after="0" w:line="240" w:lineRule="auto"/>
        <w:ind w:firstLine="680"/>
        <w:jc w:val="both"/>
        <w:rPr>
          <w:rFonts w:ascii="Times New Roman" w:hAnsi="Times New Roman"/>
          <w:bdr w:val="none" w:sz="0" w:space="0" w:color="auto" w:frame="1"/>
        </w:rPr>
      </w:pPr>
      <w:r w:rsidRPr="00075568">
        <w:rPr>
          <w:rFonts w:ascii="Times New Roman" w:hAnsi="Times New Roman"/>
        </w:rPr>
        <w:t xml:space="preserve">Дополнительная </w:t>
      </w:r>
      <w:proofErr w:type="spellStart"/>
      <w:r w:rsidR="00553F09">
        <w:rPr>
          <w:rFonts w:ascii="Times New Roman" w:hAnsi="Times New Roman"/>
        </w:rPr>
        <w:t>общеразвивающая</w:t>
      </w:r>
      <w:proofErr w:type="spellEnd"/>
      <w:r w:rsidRPr="00075568">
        <w:rPr>
          <w:rFonts w:ascii="Times New Roman" w:hAnsi="Times New Roman"/>
        </w:rPr>
        <w:t xml:space="preserve"> программа </w:t>
      </w:r>
      <w:r w:rsidRPr="008E2E72">
        <w:rPr>
          <w:rFonts w:ascii="Times New Roman" w:hAnsi="Times New Roman"/>
        </w:rPr>
        <w:t>«</w:t>
      </w:r>
      <w:r w:rsidR="008E2E72" w:rsidRPr="008E2E72">
        <w:rPr>
          <w:rFonts w:ascii="Times New Roman" w:hAnsi="Times New Roman"/>
        </w:rPr>
        <w:t xml:space="preserve">Индивидуальные занятия с учащимися 11-х классов </w:t>
      </w:r>
      <w:r w:rsidR="00553F09" w:rsidRPr="008E2E72">
        <w:rPr>
          <w:rFonts w:ascii="Times New Roman" w:hAnsi="Times New Roman"/>
        </w:rPr>
        <w:t xml:space="preserve">по </w:t>
      </w:r>
      <w:r w:rsidR="00F911EF" w:rsidRPr="008E2E72">
        <w:rPr>
          <w:rFonts w:ascii="Times New Roman" w:hAnsi="Times New Roman"/>
        </w:rPr>
        <w:t>математике</w:t>
      </w:r>
      <w:r w:rsidRPr="008E2E72">
        <w:rPr>
          <w:rFonts w:ascii="Times New Roman" w:hAnsi="Times New Roman"/>
        </w:rPr>
        <w:t>»</w:t>
      </w:r>
      <w:r w:rsidRPr="00075568">
        <w:rPr>
          <w:rFonts w:ascii="Times New Roman" w:hAnsi="Times New Roman"/>
        </w:rPr>
        <w:t xml:space="preserve"> реализуется в соответствии с нижеизложенными требованиями с целью </w:t>
      </w:r>
      <w:r w:rsidR="00C246FB" w:rsidRPr="00C246FB">
        <w:rPr>
          <w:rFonts w:ascii="Times New Roman" w:hAnsi="Times New Roman"/>
        </w:rPr>
        <w:t>освоени</w:t>
      </w:r>
      <w:r w:rsidR="00C246FB">
        <w:rPr>
          <w:rFonts w:ascii="Times New Roman" w:hAnsi="Times New Roman"/>
        </w:rPr>
        <w:t>я</w:t>
      </w:r>
      <w:r w:rsidR="00C246FB" w:rsidRPr="00C246FB">
        <w:rPr>
          <w:rFonts w:ascii="Times New Roman" w:hAnsi="Times New Roman"/>
        </w:rPr>
        <w:t xml:space="preserve"> теоретического учебного материала, выработк</w:t>
      </w:r>
      <w:r w:rsidR="00C246FB">
        <w:rPr>
          <w:rFonts w:ascii="Times New Roman" w:hAnsi="Times New Roman"/>
        </w:rPr>
        <w:t>и</w:t>
      </w:r>
      <w:r w:rsidR="00C246FB" w:rsidRPr="00C246FB">
        <w:rPr>
          <w:rFonts w:ascii="Times New Roman" w:hAnsi="Times New Roman"/>
        </w:rPr>
        <w:t xml:space="preserve"> и (или) совершенствовани</w:t>
      </w:r>
      <w:r w:rsidR="00C246FB">
        <w:rPr>
          <w:rFonts w:ascii="Times New Roman" w:hAnsi="Times New Roman"/>
        </w:rPr>
        <w:t>я</w:t>
      </w:r>
      <w:r w:rsidR="00C246FB" w:rsidRPr="00C246FB">
        <w:rPr>
          <w:rFonts w:ascii="Times New Roman" w:hAnsi="Times New Roman"/>
        </w:rPr>
        <w:t xml:space="preserve"> практических навыков</w:t>
      </w:r>
      <w:r w:rsidRPr="00075568">
        <w:rPr>
          <w:rFonts w:ascii="Times New Roman" w:hAnsi="Times New Roman"/>
        </w:rPr>
        <w:t xml:space="preserve">. Программа направлена на </w:t>
      </w:r>
      <w:r w:rsidR="005A398D" w:rsidRPr="005A398D">
        <w:rPr>
          <w:rFonts w:ascii="Times New Roman" w:hAnsi="Times New Roman"/>
        </w:rPr>
        <w:t>удовлетворение индивидуальных потребностей слушателей в интеллектуальном, художественно-эстетическом, нравственном и интеллектуальном развитии;</w:t>
      </w:r>
      <w:r w:rsidR="005A398D">
        <w:rPr>
          <w:rFonts w:ascii="Times New Roman" w:hAnsi="Times New Roman"/>
        </w:rPr>
        <w:t xml:space="preserve"> </w:t>
      </w:r>
      <w:bookmarkStart w:id="1" w:name="100017"/>
      <w:bookmarkStart w:id="2" w:name="100018"/>
      <w:bookmarkStart w:id="3" w:name="100019"/>
      <w:bookmarkEnd w:id="1"/>
      <w:bookmarkEnd w:id="2"/>
      <w:bookmarkEnd w:id="3"/>
      <w:r w:rsidR="005A398D" w:rsidRPr="005A398D">
        <w:rPr>
          <w:rFonts w:ascii="Times New Roman" w:hAnsi="Times New Roman"/>
        </w:rPr>
        <w:t>выявление, развитие и поддержку талантливых обучающихся, а также лиц, проявивших выдающиеся способности;</w:t>
      </w:r>
      <w:r w:rsidR="005A398D">
        <w:rPr>
          <w:rFonts w:ascii="Times New Roman" w:hAnsi="Times New Roman"/>
        </w:rPr>
        <w:t xml:space="preserve"> </w:t>
      </w:r>
      <w:bookmarkStart w:id="4" w:name="100020"/>
      <w:bookmarkEnd w:id="4"/>
      <w:r w:rsidR="005A398D" w:rsidRPr="005A398D">
        <w:rPr>
          <w:rFonts w:ascii="Times New Roman" w:hAnsi="Times New Roman"/>
        </w:rPr>
        <w:t>профессиональную ориентацию слушателей;</w:t>
      </w:r>
      <w:r w:rsidR="005A398D">
        <w:rPr>
          <w:rFonts w:ascii="Times New Roman" w:hAnsi="Times New Roman"/>
        </w:rPr>
        <w:t xml:space="preserve"> </w:t>
      </w:r>
      <w:bookmarkStart w:id="5" w:name="100021"/>
      <w:bookmarkStart w:id="6" w:name="100022"/>
      <w:bookmarkStart w:id="7" w:name="100023"/>
      <w:bookmarkEnd w:id="5"/>
      <w:bookmarkEnd w:id="6"/>
      <w:bookmarkEnd w:id="7"/>
      <w:r w:rsidR="005A398D" w:rsidRPr="005A398D">
        <w:rPr>
          <w:rFonts w:ascii="Times New Roman" w:hAnsi="Times New Roman"/>
        </w:rPr>
        <w:t>социализацию и адаптацию обучающихся к жизни в обществе;</w:t>
      </w:r>
      <w:r w:rsidR="005A398D">
        <w:rPr>
          <w:rFonts w:ascii="Times New Roman" w:hAnsi="Times New Roman"/>
        </w:rPr>
        <w:t xml:space="preserve"> </w:t>
      </w:r>
      <w:bookmarkStart w:id="8" w:name="100024"/>
      <w:bookmarkEnd w:id="8"/>
      <w:r w:rsidR="005A398D" w:rsidRPr="005A398D">
        <w:rPr>
          <w:rFonts w:ascii="Times New Roman" w:hAnsi="Times New Roman"/>
        </w:rPr>
        <w:t>формирование общей культуры учащихся;</w:t>
      </w:r>
      <w:r w:rsidR="005A398D">
        <w:rPr>
          <w:rFonts w:ascii="Times New Roman" w:hAnsi="Times New Roman"/>
        </w:rPr>
        <w:t xml:space="preserve"> </w:t>
      </w:r>
      <w:bookmarkStart w:id="9" w:name="100025"/>
      <w:bookmarkEnd w:id="9"/>
      <w:r w:rsidR="005A398D" w:rsidRPr="005A398D">
        <w:rPr>
          <w:rFonts w:ascii="Times New Roman" w:hAnsi="Times New Roman"/>
        </w:rPr>
        <w:t>удовлетворение иных образовательных потребностей и интересов учащихся,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607EEB" w:rsidRPr="00E87EED" w:rsidRDefault="00607EEB" w:rsidP="00607EEB">
      <w:pPr>
        <w:shd w:val="clear" w:color="auto" w:fill="FFFFFF"/>
        <w:tabs>
          <w:tab w:val="left" w:pos="1418"/>
          <w:tab w:val="left" w:pos="1541"/>
        </w:tabs>
        <w:spacing w:after="0" w:line="240" w:lineRule="auto"/>
        <w:ind w:right="5" w:firstLine="680"/>
        <w:jc w:val="both"/>
        <w:rPr>
          <w:rFonts w:ascii="Times New Roman" w:hAnsi="Times New Roman"/>
          <w:b/>
        </w:rPr>
      </w:pPr>
      <w:r w:rsidRPr="00E87EED">
        <w:rPr>
          <w:rFonts w:ascii="Times New Roman" w:hAnsi="Times New Roman"/>
          <w:b/>
        </w:rPr>
        <w:t xml:space="preserve">Основной целью программы является </w:t>
      </w:r>
      <w:r w:rsidR="00D35573" w:rsidRPr="00E87EED">
        <w:rPr>
          <w:rFonts w:ascii="Times New Roman" w:hAnsi="Times New Roman"/>
          <w:b/>
        </w:rPr>
        <w:t>успешная сдача единого государственного экзамена.</w:t>
      </w:r>
    </w:p>
    <w:p w:rsidR="000F2699" w:rsidRPr="000F2699" w:rsidRDefault="00607EEB" w:rsidP="000F2699">
      <w:pPr>
        <w:shd w:val="clear" w:color="auto" w:fill="FFFFFF"/>
        <w:tabs>
          <w:tab w:val="left" w:pos="1418"/>
          <w:tab w:val="left" w:pos="1541"/>
        </w:tabs>
        <w:spacing w:after="0" w:line="240" w:lineRule="auto"/>
        <w:ind w:right="5" w:firstLine="680"/>
        <w:jc w:val="both"/>
        <w:rPr>
          <w:rFonts w:ascii="Times New Roman" w:hAnsi="Times New Roman"/>
        </w:rPr>
      </w:pPr>
      <w:r w:rsidRPr="00075568">
        <w:rPr>
          <w:rFonts w:ascii="Times New Roman" w:hAnsi="Times New Roman"/>
        </w:rPr>
        <w:t xml:space="preserve">В результате освоения </w:t>
      </w:r>
      <w:r w:rsidR="00ED56D9">
        <w:rPr>
          <w:rFonts w:ascii="Times New Roman" w:hAnsi="Times New Roman"/>
        </w:rPr>
        <w:t>д</w:t>
      </w:r>
      <w:r w:rsidR="00ED56D9" w:rsidRPr="00075568">
        <w:rPr>
          <w:rFonts w:ascii="Times New Roman" w:hAnsi="Times New Roman"/>
        </w:rPr>
        <w:t>ополнительн</w:t>
      </w:r>
      <w:r w:rsidR="00ED56D9">
        <w:rPr>
          <w:rFonts w:ascii="Times New Roman" w:hAnsi="Times New Roman"/>
        </w:rPr>
        <w:t>ой</w:t>
      </w:r>
      <w:r w:rsidR="00ED56D9" w:rsidRPr="00075568">
        <w:rPr>
          <w:rFonts w:ascii="Times New Roman" w:hAnsi="Times New Roman"/>
        </w:rPr>
        <w:t xml:space="preserve"> </w:t>
      </w:r>
      <w:proofErr w:type="spellStart"/>
      <w:r w:rsidR="00ED56D9">
        <w:rPr>
          <w:rFonts w:ascii="Times New Roman" w:hAnsi="Times New Roman"/>
        </w:rPr>
        <w:t>общеразвивающей</w:t>
      </w:r>
      <w:proofErr w:type="spellEnd"/>
      <w:r w:rsidR="00ED56D9" w:rsidRPr="00075568">
        <w:rPr>
          <w:rFonts w:ascii="Times New Roman" w:hAnsi="Times New Roman"/>
        </w:rPr>
        <w:t xml:space="preserve"> программ</w:t>
      </w:r>
      <w:r w:rsidR="00ED56D9">
        <w:rPr>
          <w:rFonts w:ascii="Times New Roman" w:hAnsi="Times New Roman"/>
        </w:rPr>
        <w:t>ы</w:t>
      </w:r>
      <w:r w:rsidR="008E0C82">
        <w:rPr>
          <w:rFonts w:ascii="Times New Roman" w:hAnsi="Times New Roman"/>
        </w:rPr>
        <w:t xml:space="preserve"> слушатель должен</w:t>
      </w:r>
      <w:r w:rsidRPr="00135CFB">
        <w:rPr>
          <w:rFonts w:ascii="Times New Roman" w:hAnsi="Times New Roman"/>
        </w:rPr>
        <w:t>:</w:t>
      </w:r>
    </w:p>
    <w:tbl>
      <w:tblPr>
        <w:tblStyle w:val="a5"/>
        <w:tblW w:w="0" w:type="auto"/>
        <w:tblLook w:val="04A0"/>
      </w:tblPr>
      <w:tblGrid>
        <w:gridCol w:w="3237"/>
        <w:gridCol w:w="3237"/>
        <w:gridCol w:w="3238"/>
      </w:tblGrid>
      <w:tr w:rsidR="00CB07C8" w:rsidRPr="00ED7E8A" w:rsidTr="003E2B41">
        <w:tc>
          <w:tcPr>
            <w:tcW w:w="3237" w:type="dxa"/>
          </w:tcPr>
          <w:p w:rsidR="00CB07C8" w:rsidRPr="00ED7E8A" w:rsidRDefault="00CB07C8" w:rsidP="00ED7E8A">
            <w:pPr>
              <w:tabs>
                <w:tab w:val="left" w:pos="0"/>
                <w:tab w:val="right" w:leader="underscore" w:pos="9639"/>
              </w:tabs>
              <w:jc w:val="center"/>
              <w:rPr>
                <w:rFonts w:ascii="Times New Roman" w:hAnsi="Times New Roman"/>
                <w:b/>
              </w:rPr>
            </w:pPr>
            <w:r w:rsidRPr="00ED7E8A">
              <w:rPr>
                <w:rFonts w:ascii="Times New Roman" w:hAnsi="Times New Roman"/>
                <w:b/>
              </w:rPr>
              <w:t>Зна</w:t>
            </w:r>
            <w:r w:rsidR="008E0C82" w:rsidRPr="00ED7E8A">
              <w:rPr>
                <w:rFonts w:ascii="Times New Roman" w:hAnsi="Times New Roman"/>
                <w:b/>
              </w:rPr>
              <w:t>ть</w:t>
            </w:r>
          </w:p>
        </w:tc>
        <w:tc>
          <w:tcPr>
            <w:tcW w:w="3237" w:type="dxa"/>
          </w:tcPr>
          <w:p w:rsidR="00CB07C8" w:rsidRPr="00ED7E8A" w:rsidRDefault="008E0C82" w:rsidP="00ED7E8A">
            <w:pPr>
              <w:tabs>
                <w:tab w:val="left" w:pos="0"/>
                <w:tab w:val="right" w:leader="underscore" w:pos="9639"/>
              </w:tabs>
              <w:jc w:val="center"/>
              <w:rPr>
                <w:rFonts w:ascii="Times New Roman" w:hAnsi="Times New Roman"/>
                <w:b/>
              </w:rPr>
            </w:pPr>
            <w:r w:rsidRPr="00ED7E8A">
              <w:rPr>
                <w:rFonts w:ascii="Times New Roman" w:hAnsi="Times New Roman"/>
                <w:b/>
              </w:rPr>
              <w:t>Уметь</w:t>
            </w:r>
          </w:p>
        </w:tc>
        <w:tc>
          <w:tcPr>
            <w:tcW w:w="3238" w:type="dxa"/>
          </w:tcPr>
          <w:p w:rsidR="00CB07C8" w:rsidRPr="00ED7E8A" w:rsidRDefault="008E0C82" w:rsidP="00ED7E8A">
            <w:pPr>
              <w:tabs>
                <w:tab w:val="left" w:pos="0"/>
                <w:tab w:val="right" w:leader="underscore" w:pos="9639"/>
              </w:tabs>
              <w:jc w:val="center"/>
              <w:rPr>
                <w:rFonts w:ascii="Times New Roman" w:hAnsi="Times New Roman"/>
                <w:b/>
              </w:rPr>
            </w:pPr>
            <w:r w:rsidRPr="00ED7E8A">
              <w:rPr>
                <w:rFonts w:ascii="Times New Roman" w:hAnsi="Times New Roman"/>
                <w:b/>
              </w:rPr>
              <w:t>Владеть</w:t>
            </w:r>
          </w:p>
        </w:tc>
      </w:tr>
      <w:tr w:rsidR="00CB07C8" w:rsidRPr="00ED7E8A" w:rsidTr="003E2B41">
        <w:tc>
          <w:tcPr>
            <w:tcW w:w="3237" w:type="dxa"/>
          </w:tcPr>
          <w:p w:rsidR="00A85390" w:rsidRPr="00ED7E8A" w:rsidRDefault="000E2B66" w:rsidP="00ED7E8A">
            <w:pPr>
              <w:pStyle w:val="a4"/>
              <w:ind w:left="0"/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A85390" w:rsidRPr="00ED7E8A">
              <w:rPr>
                <w:rFonts w:ascii="Times New Roman" w:hAnsi="Times New Roman"/>
              </w:rPr>
              <w:t>значение математической науки для решения задач, возникающих в теории и практике; широту и ограниченность применения математических методов к анализу и исследованию процессов и явлений в природе и обществе;</w:t>
            </w:r>
          </w:p>
          <w:p w:rsidR="00A85390" w:rsidRPr="00ED7E8A" w:rsidRDefault="000E2B66" w:rsidP="00ED7E8A">
            <w:pPr>
              <w:pStyle w:val="a4"/>
              <w:ind w:left="0"/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A85390" w:rsidRPr="00ED7E8A">
              <w:rPr>
                <w:rFonts w:ascii="Times New Roman" w:hAnsi="Times New Roman"/>
              </w:rPr>
              <w:t>значение практики и вопросов, возникающих в самой математике, для формирования и развития математической науки;</w:t>
            </w:r>
          </w:p>
          <w:p w:rsidR="00A85390" w:rsidRPr="00ED7E8A" w:rsidRDefault="000E2B66" w:rsidP="00ED7E8A">
            <w:pPr>
              <w:pStyle w:val="a4"/>
              <w:ind w:left="0"/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A85390" w:rsidRPr="00ED7E8A">
              <w:rPr>
                <w:rFonts w:ascii="Times New Roman" w:hAnsi="Times New Roman"/>
              </w:rPr>
              <w:t>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математики;</w:t>
            </w:r>
          </w:p>
          <w:p w:rsidR="00A85390" w:rsidRPr="00ED7E8A" w:rsidRDefault="000E2B66" w:rsidP="00ED7E8A">
            <w:pPr>
              <w:pStyle w:val="a4"/>
              <w:ind w:left="0"/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A85390" w:rsidRPr="00ED7E8A">
              <w:rPr>
                <w:rFonts w:ascii="Times New Roman" w:hAnsi="Times New Roman"/>
              </w:rPr>
              <w:t>значение идей, методов и результатов алгебры и математического анализа для построения моделей реальных процессов и ситуаций;</w:t>
            </w:r>
          </w:p>
          <w:p w:rsidR="00A85390" w:rsidRPr="00ED7E8A" w:rsidRDefault="000E2B66" w:rsidP="00ED7E8A">
            <w:pPr>
              <w:pStyle w:val="a4"/>
              <w:ind w:left="0"/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A85390" w:rsidRPr="00ED7E8A">
              <w:rPr>
                <w:rFonts w:ascii="Times New Roman" w:hAnsi="Times New Roman"/>
              </w:rPr>
              <w:t>универсальный характер законов логики математических рассуждений, их применимость в различных областях человеческой деятельности;</w:t>
            </w:r>
          </w:p>
          <w:p w:rsidR="00A85390" w:rsidRPr="00ED7E8A" w:rsidRDefault="000E2B66" w:rsidP="00ED7E8A">
            <w:pPr>
              <w:pStyle w:val="a4"/>
              <w:ind w:left="0"/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A85390" w:rsidRPr="00ED7E8A">
              <w:rPr>
                <w:rFonts w:ascii="Times New Roman" w:hAnsi="Times New Roman"/>
              </w:rPr>
              <w:t xml:space="preserve">различие требований, </w:t>
            </w:r>
            <w:r w:rsidR="00A85390" w:rsidRPr="00ED7E8A">
              <w:rPr>
                <w:rFonts w:ascii="Times New Roman" w:hAnsi="Times New Roman"/>
              </w:rPr>
              <w:lastRenderedPageBreak/>
              <w:t>предъявляемых к доказательствам в математике, естественных, социально-экономических и гуманитарных науках, на практике;</w:t>
            </w:r>
          </w:p>
          <w:p w:rsidR="00CB07C8" w:rsidRPr="00ED7E8A" w:rsidRDefault="000E2B66" w:rsidP="00ED7E8A">
            <w:pPr>
              <w:pStyle w:val="a4"/>
              <w:ind w:left="0"/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A85390" w:rsidRPr="00ED7E8A">
              <w:rPr>
                <w:rFonts w:ascii="Times New Roman" w:hAnsi="Times New Roman"/>
              </w:rPr>
              <w:t>вероятностный характер различных процессов и закономерностей окружающего мира.</w:t>
            </w:r>
          </w:p>
        </w:tc>
        <w:tc>
          <w:tcPr>
            <w:tcW w:w="3237" w:type="dxa"/>
          </w:tcPr>
          <w:p w:rsidR="00EB6C69" w:rsidRPr="00ED7E8A" w:rsidRDefault="001728BC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lastRenderedPageBreak/>
              <w:t xml:space="preserve">- </w:t>
            </w:r>
            <w:r w:rsidR="00EB6C69" w:rsidRPr="00ED7E8A">
              <w:rPr>
                <w:rFonts w:ascii="Times New Roman" w:hAnsi="Times New Roman"/>
              </w:rPr>
              <w:t xml:space="preserve"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пользоваться оценкой и прикидкой при практических расчетах; </w:t>
            </w:r>
          </w:p>
          <w:p w:rsidR="00EB6C69" w:rsidRPr="00ED7E8A" w:rsidRDefault="001728BC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EB6C69" w:rsidRPr="00ED7E8A">
              <w:rPr>
                <w:rFonts w:ascii="Times New Roman" w:hAnsi="Times New Roman"/>
              </w:rPr>
              <w:t xml:space="preserve">применять понятия, связанные с делимостью целых чисел, при решении математических задач; </w:t>
            </w:r>
          </w:p>
          <w:p w:rsidR="00EB6C69" w:rsidRPr="00ED7E8A" w:rsidRDefault="001728BC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EB6C69" w:rsidRPr="00ED7E8A">
              <w:rPr>
                <w:rFonts w:ascii="Times New Roman" w:hAnsi="Times New Roman"/>
              </w:rPr>
              <w:t xml:space="preserve">находить корни многочленов с одной переменной, раскладывать многочлены на множители; </w:t>
            </w:r>
          </w:p>
          <w:p w:rsidR="00EB6C69" w:rsidRPr="00ED7E8A" w:rsidRDefault="001728BC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EB6C69" w:rsidRPr="00ED7E8A">
              <w:rPr>
                <w:rFonts w:ascii="Times New Roman" w:hAnsi="Times New Roman"/>
              </w:rPr>
              <w:t xml:space="preserve">выполнять действия с комплексными числами, пользоваться геометрической интерпретацией комплексных чисел, в простейших случаях находить комплексные корни уравнений с действительными коэффициентами; </w:t>
            </w:r>
          </w:p>
          <w:p w:rsidR="00EB6C69" w:rsidRPr="00ED7E8A" w:rsidRDefault="001728BC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EB6C69" w:rsidRPr="00ED7E8A">
              <w:rPr>
                <w:rFonts w:ascii="Times New Roman" w:hAnsi="Times New Roman"/>
              </w:rPr>
              <w:t xml:space="preserve">проводить преобразования числовых и буквенных выражений, включающих степени, радикалы, логарифмы </w:t>
            </w:r>
            <w:r w:rsidR="00EB6C69" w:rsidRPr="00ED7E8A">
              <w:rPr>
                <w:rFonts w:ascii="Times New Roman" w:hAnsi="Times New Roman"/>
              </w:rPr>
              <w:lastRenderedPageBreak/>
              <w:t xml:space="preserve">и тригонометрические функции; использовать приобретенные знания и умения в практической деятельности и повседневной жизни для практических расчетов по формулам, содержащим </w:t>
            </w:r>
            <w:proofErr w:type="gramStart"/>
            <w:r w:rsidR="00EB6C69" w:rsidRPr="00ED7E8A">
              <w:rPr>
                <w:rFonts w:ascii="Times New Roman" w:hAnsi="Times New Roman"/>
              </w:rPr>
              <w:t>ст</w:t>
            </w:r>
            <w:proofErr w:type="gramEnd"/>
            <w:r w:rsidR="00EB6C69" w:rsidRPr="00ED7E8A">
              <w:rPr>
                <w:rFonts w:ascii="Cambria Math" w:hAnsi="Cambria Math"/>
              </w:rPr>
              <w:t>ѐ</w:t>
            </w:r>
            <w:r w:rsidR="00EB6C69" w:rsidRPr="00ED7E8A">
              <w:rPr>
                <w:rFonts w:ascii="Times New Roman" w:hAnsi="Times New Roman"/>
              </w:rPr>
              <w:t>пени, радикалы, логарифмы и тригонометрические функции, при необходимости используя справочные материалы и просте</w:t>
            </w:r>
            <w:r w:rsidRPr="00ED7E8A">
              <w:rPr>
                <w:rFonts w:ascii="Times New Roman" w:hAnsi="Times New Roman"/>
              </w:rPr>
              <w:t>йшие вычислительные устройства;</w:t>
            </w:r>
          </w:p>
          <w:p w:rsidR="00EB6C69" w:rsidRPr="00ED7E8A" w:rsidRDefault="001728BC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EB6C69" w:rsidRPr="00ED7E8A">
              <w:rPr>
                <w:rFonts w:ascii="Times New Roman" w:hAnsi="Times New Roman"/>
              </w:rPr>
              <w:t xml:space="preserve">определять значение функции по значению аргумента при различных способах задания функции; </w:t>
            </w:r>
          </w:p>
          <w:p w:rsidR="00EB6C69" w:rsidRPr="00ED7E8A" w:rsidRDefault="001728BC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EB6C69" w:rsidRPr="00ED7E8A">
              <w:rPr>
                <w:rFonts w:ascii="Times New Roman" w:hAnsi="Times New Roman"/>
              </w:rPr>
              <w:t xml:space="preserve">строить графики изученных функций, выполнять преобразования графиков; </w:t>
            </w:r>
          </w:p>
          <w:p w:rsidR="00EB6C69" w:rsidRPr="00ED7E8A" w:rsidRDefault="001728BC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  <w:u w:val="single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EB6C69" w:rsidRPr="00ED7E8A">
              <w:rPr>
                <w:rFonts w:ascii="Times New Roman" w:hAnsi="Times New Roman"/>
              </w:rPr>
              <w:t>описывать по графику и по формуле поведение и свойства функций; решать уравнения, системы уравнений, неравенства, используя свойства функций и их графические представления;</w:t>
            </w:r>
          </w:p>
          <w:p w:rsidR="00EB6C69" w:rsidRPr="00ED7E8A" w:rsidRDefault="001728BC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EB6C69" w:rsidRPr="00ED7E8A">
              <w:rPr>
                <w:rFonts w:ascii="Times New Roman" w:hAnsi="Times New Roman"/>
              </w:rPr>
              <w:t xml:space="preserve">находить сумму бесконечно убывающей </w:t>
            </w:r>
            <w:proofErr w:type="gramStart"/>
            <w:r w:rsidR="00EB6C69" w:rsidRPr="00ED7E8A">
              <w:rPr>
                <w:rFonts w:ascii="Times New Roman" w:hAnsi="Times New Roman"/>
              </w:rPr>
              <w:t>геометрический</w:t>
            </w:r>
            <w:proofErr w:type="gramEnd"/>
            <w:r w:rsidR="00EB6C69" w:rsidRPr="00ED7E8A">
              <w:rPr>
                <w:rFonts w:ascii="Times New Roman" w:hAnsi="Times New Roman"/>
              </w:rPr>
              <w:t xml:space="preserve"> прогрессии; </w:t>
            </w:r>
          </w:p>
          <w:p w:rsidR="00EB6C69" w:rsidRPr="00ED7E8A" w:rsidRDefault="001728BC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EB6C69" w:rsidRPr="00ED7E8A">
              <w:rPr>
                <w:rFonts w:ascii="Times New Roman" w:hAnsi="Times New Roman"/>
              </w:rPr>
              <w:t xml:space="preserve">вычислять производные и первообразные элементарных функций, применяя правила вычисления производных, используя справочные материалы; </w:t>
            </w:r>
          </w:p>
          <w:p w:rsidR="00EB6C69" w:rsidRPr="00ED7E8A" w:rsidRDefault="001728BC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EB6C69" w:rsidRPr="00ED7E8A">
              <w:rPr>
                <w:rFonts w:ascii="Times New Roman" w:hAnsi="Times New Roman"/>
              </w:rPr>
              <w:t xml:space="preserve">исследовать функции и строить их графики с помощью производной; </w:t>
            </w:r>
          </w:p>
          <w:p w:rsidR="00EB6C69" w:rsidRPr="00ED7E8A" w:rsidRDefault="001728BC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EB6C69" w:rsidRPr="00ED7E8A">
              <w:rPr>
                <w:rFonts w:ascii="Times New Roman" w:hAnsi="Times New Roman"/>
              </w:rPr>
              <w:t xml:space="preserve">решать задачи с применением уравнения касательной к графику функции; решать задачи на нахождение наибольшего и наименьшего значения функции на отрезке; </w:t>
            </w:r>
          </w:p>
          <w:p w:rsidR="00EB6C69" w:rsidRPr="00ED7E8A" w:rsidRDefault="001728BC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EB6C69" w:rsidRPr="00ED7E8A">
              <w:rPr>
                <w:rFonts w:ascii="Times New Roman" w:hAnsi="Times New Roman"/>
              </w:rPr>
              <w:t xml:space="preserve">вычислять площадь криволинейной трапеции, использовать приобретенные знания и умения в практической деятельности и повседневной жизни для решения геометрических, физических, экономических и других прикладных задач, в том числе задач на наибольшие и наименьшие значения с </w:t>
            </w:r>
            <w:r w:rsidR="00EB6C69" w:rsidRPr="00ED7E8A">
              <w:rPr>
                <w:rFonts w:ascii="Times New Roman" w:hAnsi="Times New Roman"/>
              </w:rPr>
              <w:lastRenderedPageBreak/>
              <w:t xml:space="preserve">применением аппарата математического анализа; </w:t>
            </w:r>
          </w:p>
          <w:p w:rsidR="00EB6C69" w:rsidRPr="00ED7E8A" w:rsidRDefault="001728BC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EB6C69" w:rsidRPr="00ED7E8A">
              <w:rPr>
                <w:rFonts w:ascii="Times New Roman" w:hAnsi="Times New Roman"/>
              </w:rPr>
              <w:t xml:space="preserve">решать рациональные, показательные и логарифмические уравнения и неравенства, иррациональные и тригонометрические уравнения, их системы; </w:t>
            </w:r>
          </w:p>
          <w:p w:rsidR="00EB6C69" w:rsidRPr="00ED7E8A" w:rsidRDefault="001728BC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EB6C69" w:rsidRPr="00ED7E8A">
              <w:rPr>
                <w:rFonts w:ascii="Times New Roman" w:hAnsi="Times New Roman"/>
              </w:rPr>
              <w:t xml:space="preserve">доказывать несложные неравенства; решать текстовые задачи с помощью составления уравнений и неравенств, интерпретируя результат с учетом ограничений на условия задачи; </w:t>
            </w:r>
          </w:p>
          <w:p w:rsidR="00EB6C69" w:rsidRPr="00ED7E8A" w:rsidRDefault="001728BC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EB6C69" w:rsidRPr="00ED7E8A">
              <w:rPr>
                <w:rFonts w:ascii="Times New Roman" w:hAnsi="Times New Roman"/>
              </w:rPr>
              <w:t>изображать на координатной плоскости множества решений уравнений и неравен</w:t>
            </w:r>
            <w:proofErr w:type="gramStart"/>
            <w:r w:rsidR="00EB6C69" w:rsidRPr="00ED7E8A">
              <w:rPr>
                <w:rFonts w:ascii="Times New Roman" w:hAnsi="Times New Roman"/>
              </w:rPr>
              <w:t>ств с дв</w:t>
            </w:r>
            <w:proofErr w:type="gramEnd"/>
            <w:r w:rsidR="00EB6C69" w:rsidRPr="00ED7E8A">
              <w:rPr>
                <w:rFonts w:ascii="Times New Roman" w:hAnsi="Times New Roman"/>
              </w:rPr>
              <w:t xml:space="preserve">умя переменными и их систем; находить приближенные решения уравнений и их систем, используя графический метод; </w:t>
            </w:r>
          </w:p>
          <w:p w:rsidR="00EB6C69" w:rsidRPr="00ED7E8A" w:rsidRDefault="001728BC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EB6C69" w:rsidRPr="00ED7E8A">
              <w:rPr>
                <w:rFonts w:ascii="Times New Roman" w:hAnsi="Times New Roman"/>
              </w:rPr>
              <w:t>решать уравнения, неравенства и системы с применением графических представлений, свойств функций, производной; использовать приобретенные знания и умения в практической деятельности и повседневной жизни для построения и исследования простейших математических моделей;</w:t>
            </w:r>
          </w:p>
          <w:p w:rsidR="00EB6C69" w:rsidRPr="00ED7E8A" w:rsidRDefault="001728BC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EB6C69" w:rsidRPr="00ED7E8A">
              <w:rPr>
                <w:rFonts w:ascii="Times New Roman" w:hAnsi="Times New Roman"/>
              </w:rPr>
              <w:t xml:space="preserve">решать простейшие комбинаторные задачи методом перебора, а также с использованием известных формул, треугольника Паскаля; вычислять коэффициенты бинома Ньютона по формуле и с использованием треугольника Паскаля; </w:t>
            </w:r>
          </w:p>
          <w:p w:rsidR="00EB6C69" w:rsidRPr="00ED7E8A" w:rsidRDefault="001728BC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  <w:u w:val="single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EB6C69" w:rsidRPr="00ED7E8A">
              <w:rPr>
                <w:rFonts w:ascii="Times New Roman" w:hAnsi="Times New Roman"/>
              </w:rPr>
              <w:t>вычислять, в простейших случаях, вероятности событий на основе подсчета числа исходов;</w:t>
            </w:r>
          </w:p>
          <w:p w:rsidR="00EB6C69" w:rsidRPr="00ED7E8A" w:rsidRDefault="001728BC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EB6C69" w:rsidRPr="00ED7E8A">
              <w:rPr>
                <w:rFonts w:ascii="Times New Roman" w:hAnsi="Times New Roman"/>
              </w:rPr>
              <w:t xml:space="preserve">соотносить плоские геометрические фигуры и трехмерные объекты с их описаниями, чертежами, изображениями; различать и анализировать взаимное расположение фигур; </w:t>
            </w:r>
          </w:p>
          <w:p w:rsidR="00EB6C69" w:rsidRPr="00ED7E8A" w:rsidRDefault="001728BC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EB6C69" w:rsidRPr="00ED7E8A">
              <w:rPr>
                <w:rFonts w:ascii="Times New Roman" w:hAnsi="Times New Roman"/>
              </w:rPr>
              <w:t xml:space="preserve">изображать геометрические фигуры и тела, выполнять </w:t>
            </w:r>
            <w:r w:rsidR="00EB6C69" w:rsidRPr="00ED7E8A">
              <w:rPr>
                <w:rFonts w:ascii="Times New Roman" w:hAnsi="Times New Roman"/>
              </w:rPr>
              <w:lastRenderedPageBreak/>
              <w:t xml:space="preserve">чертеж по условию задачи; </w:t>
            </w:r>
          </w:p>
          <w:p w:rsidR="00EB6C69" w:rsidRPr="00ED7E8A" w:rsidRDefault="001728BC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EB6C69" w:rsidRPr="00ED7E8A">
              <w:rPr>
                <w:rFonts w:ascii="Times New Roman" w:hAnsi="Times New Roman"/>
              </w:rPr>
              <w:t xml:space="preserve">решать геометрические задачи, опираясь на изученные свойства планиметрических и стереометрических фигур и отношений между ними, применяя алгебраический и тригонометрический аппарат; </w:t>
            </w:r>
          </w:p>
          <w:p w:rsidR="00EB6C69" w:rsidRPr="00ED7E8A" w:rsidRDefault="001728BC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EB6C69" w:rsidRPr="00ED7E8A">
              <w:rPr>
                <w:rFonts w:ascii="Times New Roman" w:hAnsi="Times New Roman"/>
              </w:rPr>
              <w:t xml:space="preserve">проводить доказательные рассуждения при решении задач, доказывать основные теоремы курса; </w:t>
            </w:r>
          </w:p>
          <w:p w:rsidR="00EB6C69" w:rsidRPr="00ED7E8A" w:rsidRDefault="001728BC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EB6C69" w:rsidRPr="00ED7E8A">
              <w:rPr>
                <w:rFonts w:ascii="Times New Roman" w:hAnsi="Times New Roman"/>
              </w:rPr>
              <w:t xml:space="preserve">вычислять линейные элементы и углы в пространственных конфигурациях, площади поверхностей пространственных тел и их простейших комбинаций; </w:t>
            </w:r>
          </w:p>
          <w:p w:rsidR="00CB07C8" w:rsidRPr="00ED7E8A" w:rsidRDefault="00EB6C69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>применять координатно-векторный метод для вычисления отношений, расстояний и углов; строить сечения многогранников и изображать сечения тел вращения.</w:t>
            </w:r>
          </w:p>
        </w:tc>
        <w:tc>
          <w:tcPr>
            <w:tcW w:w="3238" w:type="dxa"/>
          </w:tcPr>
          <w:p w:rsidR="00CB07C8" w:rsidRPr="00ED7E8A" w:rsidRDefault="00653F3B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lastRenderedPageBreak/>
              <w:t>приобретёнными знаниями и умениями в практической деятельности для решения различных задач открытого банка заданий ЕГЭ</w:t>
            </w:r>
            <w:r w:rsidR="00ED7E8A" w:rsidRPr="00ED7E8A">
              <w:rPr>
                <w:rFonts w:ascii="Times New Roman" w:hAnsi="Times New Roman"/>
              </w:rPr>
              <w:t>.</w:t>
            </w:r>
          </w:p>
        </w:tc>
      </w:tr>
    </w:tbl>
    <w:p w:rsidR="00607EEB" w:rsidRPr="001516FD" w:rsidRDefault="00607EEB" w:rsidP="00607EEB">
      <w:pPr>
        <w:tabs>
          <w:tab w:val="left" w:pos="0"/>
          <w:tab w:val="right" w:leader="underscore" w:pos="9639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7C3D09" w:rsidRPr="007C3D09" w:rsidRDefault="00607EEB" w:rsidP="007C3D0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075568">
        <w:rPr>
          <w:rFonts w:ascii="Times New Roman" w:hAnsi="Times New Roman"/>
          <w:b/>
        </w:rPr>
        <w:t>Требования к уровню освоения</w:t>
      </w:r>
      <w:r w:rsidRPr="00075568">
        <w:rPr>
          <w:rFonts w:ascii="Times New Roman" w:hAnsi="Times New Roman"/>
        </w:rPr>
        <w:t xml:space="preserve"> </w:t>
      </w:r>
      <w:r w:rsidRPr="00075568">
        <w:rPr>
          <w:rFonts w:ascii="Times New Roman" w:hAnsi="Times New Roman"/>
          <w:b/>
        </w:rPr>
        <w:t xml:space="preserve">содержания </w:t>
      </w:r>
      <w:r w:rsidR="007A1076">
        <w:rPr>
          <w:rFonts w:ascii="Times New Roman" w:hAnsi="Times New Roman"/>
          <w:b/>
        </w:rPr>
        <w:t>программы</w:t>
      </w:r>
      <w:r w:rsidRPr="00075568">
        <w:rPr>
          <w:rFonts w:ascii="Times New Roman" w:hAnsi="Times New Roman"/>
        </w:rPr>
        <w:t xml:space="preserve">: </w:t>
      </w:r>
      <w:r w:rsidR="007C3D09">
        <w:rPr>
          <w:rFonts w:ascii="Times New Roman" w:hAnsi="Times New Roman"/>
        </w:rPr>
        <w:t>с</w:t>
      </w:r>
      <w:r w:rsidRPr="007C3D09">
        <w:rPr>
          <w:rFonts w:ascii="Times New Roman" w:hAnsi="Times New Roman"/>
          <w:spacing w:val="-1"/>
        </w:rPr>
        <w:t xml:space="preserve">лушатель должен </w:t>
      </w:r>
      <w:r w:rsidR="007C3D09" w:rsidRPr="007C3D09">
        <w:rPr>
          <w:rFonts w:ascii="Times New Roman" w:hAnsi="Times New Roman"/>
          <w:spacing w:val="-1"/>
        </w:rPr>
        <w:t>иметь образование не ниже</w:t>
      </w:r>
      <w:r w:rsidR="007C3D09">
        <w:rPr>
          <w:rFonts w:ascii="Times New Roman" w:hAnsi="Times New Roman"/>
          <w:spacing w:val="-1"/>
        </w:rPr>
        <w:t xml:space="preserve"> основного</w:t>
      </w:r>
      <w:r w:rsidR="007C3D09" w:rsidRPr="007C3D09">
        <w:rPr>
          <w:rFonts w:ascii="Times New Roman" w:hAnsi="Times New Roman"/>
          <w:spacing w:val="-1"/>
        </w:rPr>
        <w:t xml:space="preserve"> общего</w:t>
      </w:r>
      <w:r w:rsidR="004642DE">
        <w:rPr>
          <w:rFonts w:ascii="Times New Roman" w:hAnsi="Times New Roman"/>
          <w:spacing w:val="-1"/>
        </w:rPr>
        <w:t xml:space="preserve"> уровня</w:t>
      </w:r>
      <w:r w:rsidR="007C3D09">
        <w:rPr>
          <w:rFonts w:ascii="Times New Roman" w:hAnsi="Times New Roman"/>
          <w:spacing w:val="-1"/>
        </w:rPr>
        <w:t>.</w:t>
      </w:r>
    </w:p>
    <w:p w:rsidR="00607EEB" w:rsidRPr="00075568" w:rsidRDefault="00607EEB" w:rsidP="00607EEB">
      <w:pPr>
        <w:pStyle w:val="a4"/>
        <w:spacing w:after="0" w:line="240" w:lineRule="auto"/>
        <w:jc w:val="both"/>
        <w:rPr>
          <w:rFonts w:ascii="Times New Roman" w:hAnsi="Times New Roman"/>
          <w:color w:val="000000"/>
          <w:sz w:val="14"/>
          <w:szCs w:val="24"/>
        </w:rPr>
      </w:pPr>
    </w:p>
    <w:p w:rsidR="00607EEB" w:rsidRPr="00607EEB" w:rsidRDefault="00607EEB" w:rsidP="00607EE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07EEB">
        <w:rPr>
          <w:rFonts w:ascii="Times New Roman" w:hAnsi="Times New Roman"/>
          <w:b/>
          <w:sz w:val="24"/>
          <w:szCs w:val="24"/>
        </w:rPr>
        <w:t>Учебный план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/>
      </w:tblPr>
      <w:tblGrid>
        <w:gridCol w:w="807"/>
        <w:gridCol w:w="6816"/>
        <w:gridCol w:w="1489"/>
      </w:tblGrid>
      <w:tr w:rsidR="00ED7E8A" w:rsidRPr="005D2AA8" w:rsidTr="005D2AA8">
        <w:trPr>
          <w:trHeight w:val="397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ED7E8A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5D2AA8">
              <w:rPr>
                <w:rFonts w:ascii="Times New Roman" w:hAnsi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5D2AA8"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 w:rsidRPr="005D2AA8"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 w:rsidRPr="005D2AA8"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ED7E8A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5D2AA8">
              <w:rPr>
                <w:rFonts w:ascii="Times New Roman" w:hAnsi="Times New Roman"/>
                <w:b/>
                <w:bCs/>
              </w:rPr>
              <w:t>Наименование тем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D7E8A" w:rsidRPr="005D2AA8" w:rsidRDefault="00ED7E8A" w:rsidP="00ED7E8A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5D2AA8">
              <w:rPr>
                <w:rFonts w:ascii="Times New Roman" w:hAnsi="Times New Roman"/>
                <w:b/>
                <w:bCs/>
              </w:rPr>
              <w:t>Объем часов</w:t>
            </w:r>
          </w:p>
        </w:tc>
      </w:tr>
      <w:tr w:rsidR="00ED7E8A" w:rsidRPr="005D2AA8" w:rsidTr="00ED7E8A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numPr>
                <w:ilvl w:val="0"/>
                <w:numId w:val="16"/>
              </w:numPr>
              <w:spacing w:after="0"/>
              <w:ind w:left="227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ED7E8A">
            <w:pPr>
              <w:spacing w:after="0"/>
              <w:jc w:val="both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Тема 1. Простейшие текстовые задачи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2</w:t>
            </w:r>
          </w:p>
        </w:tc>
      </w:tr>
      <w:tr w:rsidR="00ED7E8A" w:rsidRPr="005D2AA8" w:rsidTr="00ED7E8A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numPr>
                <w:ilvl w:val="0"/>
                <w:numId w:val="16"/>
              </w:numPr>
              <w:spacing w:after="0"/>
              <w:ind w:left="227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ED7E8A">
            <w:pPr>
              <w:spacing w:after="0"/>
              <w:jc w:val="both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Тема 2. Чтение графиков и диаграмм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2</w:t>
            </w:r>
          </w:p>
        </w:tc>
      </w:tr>
      <w:tr w:rsidR="00ED7E8A" w:rsidRPr="005D2AA8" w:rsidTr="00ED7E8A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numPr>
                <w:ilvl w:val="0"/>
                <w:numId w:val="16"/>
              </w:numPr>
              <w:spacing w:after="0"/>
              <w:ind w:left="227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ED7E8A">
            <w:pPr>
              <w:spacing w:after="0"/>
              <w:jc w:val="both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Тема 3. Планиметрия: вычисление длин и площадей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2</w:t>
            </w:r>
          </w:p>
        </w:tc>
      </w:tr>
      <w:tr w:rsidR="00ED7E8A" w:rsidRPr="005D2AA8" w:rsidTr="00ED7E8A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numPr>
                <w:ilvl w:val="0"/>
                <w:numId w:val="16"/>
              </w:numPr>
              <w:spacing w:after="0"/>
              <w:ind w:left="227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ED7E8A">
            <w:pPr>
              <w:spacing w:after="0"/>
              <w:jc w:val="both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Тема 4. Начала теории вероятностей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2</w:t>
            </w:r>
          </w:p>
        </w:tc>
      </w:tr>
      <w:tr w:rsidR="00ED7E8A" w:rsidRPr="005D2AA8" w:rsidTr="00ED7E8A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numPr>
                <w:ilvl w:val="0"/>
                <w:numId w:val="16"/>
              </w:numPr>
              <w:spacing w:after="0"/>
              <w:ind w:left="227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ED7E8A">
            <w:pPr>
              <w:spacing w:after="0"/>
              <w:jc w:val="both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Тема 5. Простейшие уравнения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2</w:t>
            </w:r>
          </w:p>
        </w:tc>
      </w:tr>
      <w:tr w:rsidR="00ED7E8A" w:rsidRPr="005D2AA8" w:rsidTr="00ED7E8A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ED7E8A">
            <w:pPr>
              <w:spacing w:after="0"/>
              <w:jc w:val="both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Тема 6.Планиметрия: задачи, связанные с углами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4</w:t>
            </w:r>
          </w:p>
        </w:tc>
      </w:tr>
      <w:tr w:rsidR="00ED7E8A" w:rsidRPr="005D2AA8" w:rsidTr="00ED7E8A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ED7E8A">
            <w:pPr>
              <w:spacing w:after="0"/>
              <w:jc w:val="both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Тема 7. Производная и первообразная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4</w:t>
            </w:r>
          </w:p>
        </w:tc>
      </w:tr>
      <w:tr w:rsidR="00ED7E8A" w:rsidRPr="005D2AA8" w:rsidTr="00ED7E8A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ED7E8A">
            <w:pPr>
              <w:spacing w:after="0"/>
              <w:jc w:val="both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Тема 8. Стереометрия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4</w:t>
            </w:r>
          </w:p>
        </w:tc>
      </w:tr>
      <w:tr w:rsidR="00ED7E8A" w:rsidRPr="005D2AA8" w:rsidTr="00ED7E8A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ED7E8A">
            <w:pPr>
              <w:spacing w:after="0"/>
              <w:jc w:val="both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Тема 9. Вычисления и преобразования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4</w:t>
            </w:r>
          </w:p>
        </w:tc>
      </w:tr>
      <w:tr w:rsidR="00ED7E8A" w:rsidRPr="005D2AA8" w:rsidTr="00ED7E8A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ED7E8A">
            <w:pPr>
              <w:spacing w:after="0"/>
              <w:jc w:val="both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Тема 10. Задачи с прикладным содержанием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4</w:t>
            </w:r>
          </w:p>
        </w:tc>
      </w:tr>
      <w:tr w:rsidR="00ED7E8A" w:rsidRPr="005D2AA8" w:rsidTr="00ED7E8A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ED7E8A">
            <w:pPr>
              <w:spacing w:after="0"/>
              <w:jc w:val="both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Тема 11. Текстовые задачи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4</w:t>
            </w:r>
          </w:p>
        </w:tc>
      </w:tr>
      <w:tr w:rsidR="00ED7E8A" w:rsidRPr="005D2AA8" w:rsidTr="00ED7E8A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ED7E8A">
            <w:pPr>
              <w:spacing w:after="0"/>
              <w:jc w:val="both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Тема 12. Нахождение наибольшего и наименьшего значений функций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4</w:t>
            </w:r>
          </w:p>
        </w:tc>
      </w:tr>
      <w:tr w:rsidR="00ED7E8A" w:rsidRPr="005D2AA8" w:rsidTr="00ED7E8A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ED7E8A">
            <w:pPr>
              <w:spacing w:after="0"/>
              <w:jc w:val="both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Тема 13. Уравнения, системы уравнений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4</w:t>
            </w:r>
          </w:p>
        </w:tc>
      </w:tr>
      <w:tr w:rsidR="00ED7E8A" w:rsidRPr="005D2AA8" w:rsidTr="00ED7E8A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ED7E8A">
            <w:pPr>
              <w:spacing w:after="0"/>
              <w:jc w:val="both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Тема 14. Неравенства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4</w:t>
            </w:r>
          </w:p>
        </w:tc>
      </w:tr>
      <w:tr w:rsidR="00ED7E8A" w:rsidRPr="005D2AA8" w:rsidTr="00ED7E8A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ED7E8A">
            <w:pPr>
              <w:spacing w:after="0"/>
              <w:jc w:val="both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Тема 15.Уравнения, неравенства, системы с параметром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4</w:t>
            </w:r>
          </w:p>
        </w:tc>
      </w:tr>
      <w:tr w:rsidR="00ED7E8A" w:rsidRPr="005D2AA8" w:rsidTr="00ED7E8A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ED7E8A">
            <w:pPr>
              <w:spacing w:after="0"/>
              <w:jc w:val="both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Тема 16. Числа и их свойства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6</w:t>
            </w:r>
          </w:p>
        </w:tc>
      </w:tr>
      <w:tr w:rsidR="00ED7E8A" w:rsidRPr="005D2AA8" w:rsidTr="00ED7E8A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ED7E8A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ED7E8A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5D2AA8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8E2E7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D2AA8">
              <w:rPr>
                <w:rFonts w:ascii="Times New Roman" w:hAnsi="Times New Roman"/>
                <w:b/>
              </w:rPr>
              <w:t>56</w:t>
            </w:r>
          </w:p>
        </w:tc>
      </w:tr>
    </w:tbl>
    <w:p w:rsidR="00075568" w:rsidRDefault="00075568" w:rsidP="00075568">
      <w:pPr>
        <w:spacing w:after="0"/>
        <w:jc w:val="both"/>
        <w:rPr>
          <w:rFonts w:ascii="Times New Roman" w:hAnsi="Times New Roman"/>
          <w:b/>
          <w:sz w:val="23"/>
          <w:szCs w:val="23"/>
        </w:rPr>
      </w:pPr>
    </w:p>
    <w:p w:rsidR="00075568" w:rsidRPr="00075568" w:rsidRDefault="00075568" w:rsidP="00075568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075568">
        <w:rPr>
          <w:rFonts w:ascii="Times New Roman" w:hAnsi="Times New Roman"/>
          <w:b/>
        </w:rPr>
        <w:t>Составител</w:t>
      </w:r>
      <w:r w:rsidR="00207D92">
        <w:rPr>
          <w:rFonts w:ascii="Times New Roman" w:hAnsi="Times New Roman"/>
          <w:b/>
        </w:rPr>
        <w:t>ь</w:t>
      </w:r>
      <w:r w:rsidRPr="00075568">
        <w:rPr>
          <w:rFonts w:ascii="Times New Roman" w:hAnsi="Times New Roman"/>
          <w:b/>
        </w:rPr>
        <w:t xml:space="preserve"> программы:</w:t>
      </w:r>
      <w:r w:rsidRPr="00075568">
        <w:rPr>
          <w:rFonts w:ascii="Times New Roman" w:hAnsi="Times New Roman"/>
        </w:rPr>
        <w:t xml:space="preserve"> </w:t>
      </w:r>
    </w:p>
    <w:p w:rsidR="00075568" w:rsidRPr="00075568" w:rsidRDefault="00F41495" w:rsidP="00075568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Хлебников В.</w:t>
      </w: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к.ф.-м.н</w:t>
      </w:r>
      <w:proofErr w:type="spellEnd"/>
      <w:r>
        <w:rPr>
          <w:rFonts w:ascii="Times New Roman" w:hAnsi="Times New Roman"/>
        </w:rPr>
        <w:t>., доцент</w:t>
      </w:r>
    </w:p>
    <w:p w:rsidR="00075568" w:rsidRDefault="00075568" w:rsidP="00607EEB">
      <w:pPr>
        <w:pStyle w:val="a4"/>
      </w:pPr>
    </w:p>
    <w:sectPr w:rsidR="00075568" w:rsidSect="00607EE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2AC5"/>
    <w:multiLevelType w:val="hybridMultilevel"/>
    <w:tmpl w:val="17E87D10"/>
    <w:lvl w:ilvl="0" w:tplc="15B624E2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029B2ECE"/>
    <w:multiLevelType w:val="multilevel"/>
    <w:tmpl w:val="C67AE2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086EF6"/>
    <w:multiLevelType w:val="hybridMultilevel"/>
    <w:tmpl w:val="C9905540"/>
    <w:lvl w:ilvl="0" w:tplc="1F6E3A46">
      <w:start w:val="1"/>
      <w:numFmt w:val="decimal"/>
      <w:lvlText w:val="%1"/>
      <w:lvlJc w:val="left"/>
      <w:pPr>
        <w:tabs>
          <w:tab w:val="num" w:pos="0"/>
        </w:tabs>
        <w:ind w:left="170" w:hanging="170"/>
      </w:pPr>
      <w:rPr>
        <w:rFonts w:hint="default"/>
      </w:rPr>
    </w:lvl>
    <w:lvl w:ilvl="1" w:tplc="D2B4D146">
      <w:start w:val="1"/>
      <w:numFmt w:val="decimal"/>
      <w:lvlText w:val="%2)"/>
      <w:lvlJc w:val="left"/>
      <w:pPr>
        <w:ind w:left="2025" w:hanging="94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EC5E46"/>
    <w:multiLevelType w:val="hybridMultilevel"/>
    <w:tmpl w:val="E9DC5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BD41E0"/>
    <w:multiLevelType w:val="hybridMultilevel"/>
    <w:tmpl w:val="E554866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>
    <w:nsid w:val="080C5927"/>
    <w:multiLevelType w:val="hybridMultilevel"/>
    <w:tmpl w:val="CCD82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05E3F"/>
    <w:multiLevelType w:val="multilevel"/>
    <w:tmpl w:val="AEC069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4044E7"/>
    <w:multiLevelType w:val="hybridMultilevel"/>
    <w:tmpl w:val="0A803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4D58DF"/>
    <w:multiLevelType w:val="hybridMultilevel"/>
    <w:tmpl w:val="7C5EB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562287"/>
    <w:multiLevelType w:val="hybridMultilevel"/>
    <w:tmpl w:val="8480A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F3355"/>
    <w:multiLevelType w:val="hybridMultilevel"/>
    <w:tmpl w:val="0C5ED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1F3D6D"/>
    <w:multiLevelType w:val="hybridMultilevel"/>
    <w:tmpl w:val="A1689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C67935"/>
    <w:multiLevelType w:val="hybridMultilevel"/>
    <w:tmpl w:val="B07C0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832BDC"/>
    <w:multiLevelType w:val="hybridMultilevel"/>
    <w:tmpl w:val="B8460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F628C3"/>
    <w:multiLevelType w:val="hybridMultilevel"/>
    <w:tmpl w:val="B2F85A10"/>
    <w:lvl w:ilvl="0" w:tplc="6476824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4E551B3"/>
    <w:multiLevelType w:val="multilevel"/>
    <w:tmpl w:val="9D320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5FC24AA"/>
    <w:multiLevelType w:val="hybridMultilevel"/>
    <w:tmpl w:val="1D186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32205F"/>
    <w:multiLevelType w:val="hybridMultilevel"/>
    <w:tmpl w:val="0D38A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F54859"/>
    <w:multiLevelType w:val="multilevel"/>
    <w:tmpl w:val="620843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0B33089"/>
    <w:multiLevelType w:val="hybridMultilevel"/>
    <w:tmpl w:val="5E22CD7A"/>
    <w:lvl w:ilvl="0" w:tplc="04190001">
      <w:start w:val="1"/>
      <w:numFmt w:val="bullet"/>
      <w:lvlText w:val=""/>
      <w:lvlJc w:val="left"/>
      <w:pPr>
        <w:ind w:left="5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20">
    <w:nsid w:val="62161EA1"/>
    <w:multiLevelType w:val="hybridMultilevel"/>
    <w:tmpl w:val="6F208928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>
    <w:nsid w:val="68C76E7D"/>
    <w:multiLevelType w:val="hybridMultilevel"/>
    <w:tmpl w:val="EE1A237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DE0E699E">
      <w:numFmt w:val="bullet"/>
      <w:lvlText w:val="•"/>
      <w:lvlJc w:val="left"/>
      <w:pPr>
        <w:ind w:left="2235" w:hanging="360"/>
      </w:pPr>
      <w:rPr>
        <w:rFonts w:ascii="Calibri" w:eastAsiaTheme="minorEastAsia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2">
    <w:nsid w:val="798D76B4"/>
    <w:multiLevelType w:val="hybridMultilevel"/>
    <w:tmpl w:val="3CDC3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5"/>
  </w:num>
  <w:num w:numId="4">
    <w:abstractNumId w:val="2"/>
  </w:num>
  <w:num w:numId="5">
    <w:abstractNumId w:val="12"/>
  </w:num>
  <w:num w:numId="6">
    <w:abstractNumId w:val="1"/>
  </w:num>
  <w:num w:numId="7">
    <w:abstractNumId w:val="18"/>
  </w:num>
  <w:num w:numId="8">
    <w:abstractNumId w:val="7"/>
  </w:num>
  <w:num w:numId="9">
    <w:abstractNumId w:val="6"/>
  </w:num>
  <w:num w:numId="10">
    <w:abstractNumId w:val="17"/>
  </w:num>
  <w:num w:numId="11">
    <w:abstractNumId w:val="5"/>
  </w:num>
  <w:num w:numId="12">
    <w:abstractNumId w:val="0"/>
  </w:num>
  <w:num w:numId="13">
    <w:abstractNumId w:val="11"/>
  </w:num>
  <w:num w:numId="14">
    <w:abstractNumId w:val="3"/>
  </w:num>
  <w:num w:numId="15">
    <w:abstractNumId w:val="9"/>
  </w:num>
  <w:num w:numId="16">
    <w:abstractNumId w:val="22"/>
  </w:num>
  <w:num w:numId="17">
    <w:abstractNumId w:val="13"/>
  </w:num>
  <w:num w:numId="18">
    <w:abstractNumId w:val="19"/>
  </w:num>
  <w:num w:numId="19">
    <w:abstractNumId w:val="10"/>
  </w:num>
  <w:num w:numId="20">
    <w:abstractNumId w:val="8"/>
  </w:num>
  <w:num w:numId="21">
    <w:abstractNumId w:val="21"/>
  </w:num>
  <w:num w:numId="22">
    <w:abstractNumId w:val="20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456A"/>
    <w:rsid w:val="00025838"/>
    <w:rsid w:val="00042781"/>
    <w:rsid w:val="00075568"/>
    <w:rsid w:val="0008745A"/>
    <w:rsid w:val="000E2B66"/>
    <w:rsid w:val="000F2699"/>
    <w:rsid w:val="00135CFB"/>
    <w:rsid w:val="001728BC"/>
    <w:rsid w:val="00192293"/>
    <w:rsid w:val="00207D92"/>
    <w:rsid w:val="00250585"/>
    <w:rsid w:val="002C426F"/>
    <w:rsid w:val="003C671E"/>
    <w:rsid w:val="003E2B41"/>
    <w:rsid w:val="0042438C"/>
    <w:rsid w:val="004642DE"/>
    <w:rsid w:val="004D6A77"/>
    <w:rsid w:val="00553F09"/>
    <w:rsid w:val="005A398D"/>
    <w:rsid w:val="005C752B"/>
    <w:rsid w:val="005D2AA8"/>
    <w:rsid w:val="00607EEB"/>
    <w:rsid w:val="00653F3B"/>
    <w:rsid w:val="0076456A"/>
    <w:rsid w:val="00771398"/>
    <w:rsid w:val="007A1076"/>
    <w:rsid w:val="007C3D09"/>
    <w:rsid w:val="008D3CBA"/>
    <w:rsid w:val="008D550D"/>
    <w:rsid w:val="008E0C82"/>
    <w:rsid w:val="008E2E72"/>
    <w:rsid w:val="00910F3C"/>
    <w:rsid w:val="00925167"/>
    <w:rsid w:val="009417BF"/>
    <w:rsid w:val="009661BB"/>
    <w:rsid w:val="00981E92"/>
    <w:rsid w:val="00A14EDA"/>
    <w:rsid w:val="00A82255"/>
    <w:rsid w:val="00A85390"/>
    <w:rsid w:val="00AA567A"/>
    <w:rsid w:val="00AD2152"/>
    <w:rsid w:val="00B06B63"/>
    <w:rsid w:val="00C11A82"/>
    <w:rsid w:val="00C11EF7"/>
    <w:rsid w:val="00C246FB"/>
    <w:rsid w:val="00CB07C8"/>
    <w:rsid w:val="00CB4A0C"/>
    <w:rsid w:val="00D0032C"/>
    <w:rsid w:val="00D35573"/>
    <w:rsid w:val="00D873CF"/>
    <w:rsid w:val="00DA6CA3"/>
    <w:rsid w:val="00DC0BE1"/>
    <w:rsid w:val="00E70FC1"/>
    <w:rsid w:val="00E87EED"/>
    <w:rsid w:val="00EB6C69"/>
    <w:rsid w:val="00ED56D9"/>
    <w:rsid w:val="00ED7E8A"/>
    <w:rsid w:val="00F41495"/>
    <w:rsid w:val="00F911EF"/>
    <w:rsid w:val="00FD3B49"/>
    <w:rsid w:val="00FF7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56A"/>
    <w:rPr>
      <w:rFonts w:ascii="Calibri" w:eastAsia="Times New Roman" w:hAnsi="Calibri" w:cs="Times New Roman"/>
      <w:lang w:eastAsia="ru-RU"/>
    </w:rPr>
  </w:style>
  <w:style w:type="paragraph" w:styleId="6">
    <w:name w:val="heading 6"/>
    <w:basedOn w:val="a"/>
    <w:next w:val="a"/>
    <w:link w:val="60"/>
    <w:qFormat/>
    <w:rsid w:val="0076456A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6456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3">
    <w:name w:val="???????? ?????_"/>
    <w:link w:val="1"/>
    <w:uiPriority w:val="99"/>
    <w:rsid w:val="00607EEB"/>
    <w:rPr>
      <w:b/>
      <w:bCs/>
      <w:sz w:val="21"/>
      <w:szCs w:val="21"/>
      <w:shd w:val="clear" w:color="auto" w:fill="FFFFFF"/>
    </w:rPr>
  </w:style>
  <w:style w:type="paragraph" w:customStyle="1" w:styleId="1">
    <w:name w:val="???????? ?????1"/>
    <w:basedOn w:val="a"/>
    <w:link w:val="a3"/>
    <w:uiPriority w:val="99"/>
    <w:rsid w:val="00607EEB"/>
    <w:pPr>
      <w:widowControl w:val="0"/>
      <w:shd w:val="clear" w:color="auto" w:fill="FFFFFF"/>
      <w:spacing w:after="360" w:line="240" w:lineRule="atLeast"/>
      <w:ind w:hanging="380"/>
      <w:jc w:val="center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styleId="a4">
    <w:name w:val="List Paragraph"/>
    <w:basedOn w:val="a"/>
    <w:uiPriority w:val="34"/>
    <w:qFormat/>
    <w:rsid w:val="00607EEB"/>
    <w:pPr>
      <w:ind w:left="720"/>
      <w:contextualSpacing/>
    </w:pPr>
  </w:style>
  <w:style w:type="table" w:styleId="a5">
    <w:name w:val="Table Grid"/>
    <w:basedOn w:val="a1"/>
    <w:uiPriority w:val="59"/>
    <w:rsid w:val="00CB07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304</cp:lastModifiedBy>
  <cp:revision>4</cp:revision>
  <dcterms:created xsi:type="dcterms:W3CDTF">2018-12-09T09:04:00Z</dcterms:created>
  <dcterms:modified xsi:type="dcterms:W3CDTF">2018-12-12T08:31:00Z</dcterms:modified>
</cp:coreProperties>
</file>